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682" w:rsidRDefault="002F7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«Краснооктябрьская средняя общеобразовательная школа»</w:t>
      </w:r>
    </w:p>
    <w:p w:rsidR="00680682" w:rsidRDefault="006806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682" w:rsidRDefault="006806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682" w:rsidRDefault="006806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3347"/>
        <w:gridCol w:w="2340"/>
        <w:gridCol w:w="3883"/>
      </w:tblGrid>
      <w:tr w:rsidR="00680682">
        <w:tc>
          <w:tcPr>
            <w:tcW w:w="3347" w:type="dxa"/>
          </w:tcPr>
          <w:p w:rsidR="00680682" w:rsidRDefault="002F735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Согласована на заседании МО</w:t>
            </w:r>
          </w:p>
          <w:p w:rsidR="00680682" w:rsidRDefault="002F735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протокола _____ от «___»____________20 __г.</w:t>
            </w:r>
          </w:p>
        </w:tc>
        <w:tc>
          <w:tcPr>
            <w:tcW w:w="2340" w:type="dxa"/>
          </w:tcPr>
          <w:p w:rsidR="00680682" w:rsidRDefault="0068068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3" w:type="dxa"/>
          </w:tcPr>
          <w:p w:rsidR="00680682" w:rsidRDefault="002F735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Утверждена директором школы</w:t>
            </w:r>
          </w:p>
          <w:p w:rsidR="00680682" w:rsidRDefault="002F735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680682" w:rsidRDefault="002F735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(ФИО)</w:t>
            </w:r>
          </w:p>
          <w:p w:rsidR="00680682" w:rsidRDefault="002F735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приказа _____ от «___»_____________20__г.</w:t>
            </w:r>
          </w:p>
        </w:tc>
      </w:tr>
    </w:tbl>
    <w:p w:rsidR="00680682" w:rsidRDefault="006806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682" w:rsidRDefault="006806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682" w:rsidRDefault="006806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682" w:rsidRDefault="006806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682" w:rsidRDefault="006806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682" w:rsidRDefault="002F7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</w:t>
      </w:r>
    </w:p>
    <w:p w:rsidR="00680682" w:rsidRDefault="002F7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факультативному курсу  «Алгебра плюс»</w:t>
      </w:r>
    </w:p>
    <w:p w:rsidR="00680682" w:rsidRDefault="0068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682" w:rsidRDefault="002F7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8 класса</w:t>
      </w:r>
    </w:p>
    <w:p w:rsidR="00680682" w:rsidRDefault="006806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682" w:rsidRDefault="006806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682" w:rsidRDefault="006806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682" w:rsidRDefault="006806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682" w:rsidRDefault="00680682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682" w:rsidRDefault="002F7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Андреева С М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математики</w:t>
      </w:r>
    </w:p>
    <w:p w:rsidR="00680682" w:rsidRDefault="00680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682" w:rsidRDefault="00680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682" w:rsidRDefault="00680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682" w:rsidRDefault="00680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682" w:rsidRDefault="00680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682" w:rsidRDefault="00680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682" w:rsidRDefault="00680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682" w:rsidRDefault="00680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682" w:rsidRDefault="00680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682" w:rsidRDefault="00680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682" w:rsidRDefault="00680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682" w:rsidRDefault="00680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682" w:rsidRDefault="00680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682" w:rsidRDefault="00680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682" w:rsidRDefault="00680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682" w:rsidRDefault="00680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682" w:rsidRDefault="00680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682" w:rsidRDefault="00680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682" w:rsidRDefault="00680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682" w:rsidRDefault="00680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682" w:rsidRDefault="00680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682" w:rsidRDefault="002F7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2022-2023 уч год.</w:t>
      </w:r>
    </w:p>
    <w:p w:rsidR="00680682" w:rsidRDefault="00680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682" w:rsidRDefault="00680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682" w:rsidRDefault="006806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682" w:rsidRDefault="00680682"/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4"/>
        <w:gridCol w:w="4786"/>
      </w:tblGrid>
      <w:tr w:rsidR="00680682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widowControl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Наименование рабочей программы</w:t>
            </w:r>
          </w:p>
          <w:p w:rsidR="00680682" w:rsidRDefault="00680682">
            <w:pPr>
              <w:widowControl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widowControl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680682">
        <w:tc>
          <w:tcPr>
            <w:tcW w:w="4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68068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80682" w:rsidRDefault="00680682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80682" w:rsidRDefault="002F735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Рабочая программа</w:t>
            </w:r>
          </w:p>
          <w:p w:rsidR="00680682" w:rsidRDefault="002F735E">
            <w:pPr>
              <w:widowControl w:val="0"/>
              <w:spacing w:after="0" w:line="274" w:lineRule="exact"/>
              <w:ind w:left="60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факультатива по математике</w:t>
            </w:r>
          </w:p>
          <w:p w:rsidR="00680682" w:rsidRDefault="002F735E">
            <w:pPr>
              <w:widowControl w:val="0"/>
              <w:spacing w:after="0" w:line="274" w:lineRule="exact"/>
              <w:ind w:left="60"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«Алгебра плюс»</w:t>
            </w:r>
          </w:p>
          <w:p w:rsidR="00680682" w:rsidRDefault="002F735E">
            <w:pPr>
              <w:widowControl w:val="0"/>
              <w:spacing w:after="0" w:line="240" w:lineRule="auto"/>
              <w:ind w:left="80"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8    класс</w:t>
            </w:r>
          </w:p>
          <w:p w:rsidR="00680682" w:rsidRDefault="002F735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(ФГОС ООО)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0682" w:rsidRDefault="002F735E">
            <w:pPr>
              <w:widowControl w:val="0"/>
              <w:spacing w:after="0" w:line="265" w:lineRule="exact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Рабочая программа составлена на основе:</w:t>
            </w:r>
          </w:p>
          <w:p w:rsidR="00680682" w:rsidRDefault="002F735E">
            <w:pPr>
              <w:widowControl w:val="0"/>
              <w:spacing w:after="0" w:line="240" w:lineRule="auto"/>
              <w:ind w:firstLine="35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едерального государственного образовательного стандарта основного общего образования;</w:t>
            </w:r>
          </w:p>
          <w:p w:rsidR="00680682" w:rsidRDefault="002F735E">
            <w:pPr>
              <w:widowControl w:val="0"/>
              <w:spacing w:after="0" w:line="240" w:lineRule="auto"/>
              <w:ind w:firstLine="35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Требований Основной образовательной программы основного общего образования  МОУ «Краснооктябрьская ООШ;</w:t>
            </w:r>
          </w:p>
          <w:p w:rsidR="00680682" w:rsidRDefault="002F735E">
            <w:pPr>
              <w:widowControl w:val="0"/>
              <w:spacing w:after="0" w:line="240" w:lineRule="auto"/>
              <w:ind w:firstLine="35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Положени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 о рабочей программе МОУ Краснооктябрьская ООШ</w:t>
            </w:r>
          </w:p>
          <w:p w:rsidR="00680682" w:rsidRDefault="00680682">
            <w:pPr>
              <w:widowControl w:val="0"/>
              <w:spacing w:after="0" w:line="265" w:lineRule="exact"/>
              <w:ind w:firstLine="175"/>
              <w:rPr>
                <w:rFonts w:ascii="Times New Roman" w:eastAsia="Calibri" w:hAnsi="Times New Roman" w:cs="Times New Roman"/>
              </w:rPr>
            </w:pPr>
          </w:p>
        </w:tc>
      </w:tr>
      <w:tr w:rsidR="00680682">
        <w:tc>
          <w:tcPr>
            <w:tcW w:w="4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82" w:rsidRDefault="006806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0682" w:rsidRDefault="002F735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Учебники:</w:t>
            </w:r>
          </w:p>
          <w:p w:rsidR="00680682" w:rsidRDefault="002F735E">
            <w:pPr>
              <w:widowControl w:val="0"/>
              <w:numPr>
                <w:ilvl w:val="0"/>
                <w:numId w:val="17"/>
              </w:numPr>
              <w:tabs>
                <w:tab w:val="left" w:pos="319"/>
              </w:tabs>
              <w:spacing w:after="0" w:line="240" w:lineRule="auto"/>
              <w:ind w:left="17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Избранные занимательные задания из книги И. Г. Сухина "1200 головоломок с неповторяющимися цифрами".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М., АСТ, Астрель, 2015, 400 с.</w:t>
            </w:r>
          </w:p>
          <w:p w:rsidR="00680682" w:rsidRDefault="002F735E">
            <w:pPr>
              <w:widowControl w:val="0"/>
              <w:numPr>
                <w:ilvl w:val="0"/>
                <w:numId w:val="1"/>
              </w:numPr>
              <w:tabs>
                <w:tab w:val="left" w:pos="319"/>
              </w:tabs>
              <w:spacing w:after="0" w:line="240" w:lineRule="auto"/>
              <w:ind w:left="178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Гаврилова Т.Д. Занимательная математика/Учитель, 2018.</w:t>
            </w:r>
          </w:p>
          <w:p w:rsidR="00680682" w:rsidRDefault="002F735E">
            <w:pPr>
              <w:widowControl w:val="0"/>
              <w:numPr>
                <w:ilvl w:val="0"/>
                <w:numId w:val="1"/>
              </w:numPr>
              <w:tabs>
                <w:tab w:val="left" w:pos="319"/>
              </w:tabs>
              <w:spacing w:after="0" w:line="240" w:lineRule="auto"/>
              <w:ind w:left="178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Трошин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 Занимательные задачи, упражнения и игры со спичками в средней школе на уроках и внеклассных занятиях. Волгоград: Учитель, 2018.-221 с.</w:t>
            </w:r>
          </w:p>
          <w:p w:rsidR="00680682" w:rsidRDefault="002F735E">
            <w:pPr>
              <w:widowControl w:val="0"/>
              <w:numPr>
                <w:ilvl w:val="0"/>
                <w:numId w:val="1"/>
              </w:numPr>
              <w:tabs>
                <w:tab w:val="left" w:pos="319"/>
              </w:tabs>
              <w:spacing w:after="0" w:line="240" w:lineRule="auto"/>
              <w:ind w:left="178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Иченская М.А. Отдыхаем с математикой: внеклассная работа по математике в 5-11 классах. Волгоград: Учитель,2018.-107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</w:p>
          <w:p w:rsidR="00680682" w:rsidRDefault="002F735E">
            <w:pPr>
              <w:widowControl w:val="0"/>
              <w:numPr>
                <w:ilvl w:val="0"/>
                <w:numId w:val="1"/>
              </w:numPr>
              <w:tabs>
                <w:tab w:val="left" w:pos="319"/>
              </w:tabs>
              <w:spacing w:after="0" w:line="240" w:lineRule="auto"/>
              <w:ind w:left="178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Заболотнева Н.В. Олимпиадные задания по математике. 5-8 классы. Волгоград: Учитель,2017.-99с.</w:t>
            </w:r>
          </w:p>
          <w:p w:rsidR="00680682" w:rsidRDefault="002F735E">
            <w:pPr>
              <w:widowControl w:val="0"/>
              <w:numPr>
                <w:ilvl w:val="0"/>
                <w:numId w:val="1"/>
              </w:numPr>
              <w:tabs>
                <w:tab w:val="left" w:pos="319"/>
              </w:tabs>
              <w:spacing w:after="0" w:line="240" w:lineRule="auto"/>
              <w:ind w:left="178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ЦОР</w:t>
            </w:r>
          </w:p>
          <w:p w:rsidR="00680682" w:rsidRDefault="002F735E">
            <w:pPr>
              <w:widowControl w:val="0"/>
              <w:shd w:val="clear" w:color="auto" w:fill="FFFFFF"/>
              <w:spacing w:line="285" w:lineRule="atLeast"/>
              <w:textAlignment w:val="top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hyperlink r:id="rId5" w:tgtFrame="_blank">
              <w:r>
                <w:rPr>
                  <w:rFonts w:ascii="Arial" w:eastAsia="Times New Roman" w:hAnsi="Arial" w:cs="Arial"/>
                  <w:b/>
                  <w:bCs/>
                  <w:color w:val="0000FF"/>
                  <w:sz w:val="23"/>
                  <w:szCs w:val="23"/>
                  <w:lang w:eastAsia="ru-RU"/>
                </w:rPr>
                <w:t>fipi.ru</w:t>
              </w:r>
            </w:hyperlink>
          </w:p>
          <w:p w:rsidR="00680682" w:rsidRDefault="002F735E">
            <w:pPr>
              <w:widowControl w:val="0"/>
              <w:shd w:val="clear" w:color="auto" w:fill="FFFFFF"/>
              <w:spacing w:after="0" w:line="240" w:lineRule="atLeast"/>
              <w:textAlignment w:val="bottom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hyperlink r:id="rId6" w:tgtFrame="_blank">
              <w:r>
                <w:rPr>
                  <w:rFonts w:ascii="Arial" w:hAnsi="Arial" w:cs="Arial"/>
                  <w:b/>
                  <w:bCs/>
                  <w:sz w:val="23"/>
                  <w:szCs w:val="23"/>
                  <w:shd w:val="clear" w:color="auto" w:fill="FFFFFF"/>
                </w:rPr>
                <w:t>resh.edu.ru</w:t>
              </w:r>
            </w:hyperlink>
          </w:p>
        </w:tc>
      </w:tr>
      <w:tr w:rsidR="00680682">
        <w:tc>
          <w:tcPr>
            <w:tcW w:w="4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82" w:rsidRDefault="006806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0682" w:rsidRDefault="002F735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Количество   часов: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рабочая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программа рассчитана на 1 учебный час  в неделю, общий объем – 34 часа в год.</w:t>
            </w:r>
          </w:p>
        </w:tc>
      </w:tr>
      <w:tr w:rsidR="00680682">
        <w:tc>
          <w:tcPr>
            <w:tcW w:w="4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82" w:rsidRDefault="006806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0682" w:rsidRDefault="002F735E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 программы:</w:t>
            </w:r>
          </w:p>
          <w:p w:rsidR="00680682" w:rsidRDefault="002F735E">
            <w:pPr>
              <w:widowControl w:val="0"/>
              <w:spacing w:after="0"/>
              <w:ind w:left="20" w:firstLine="16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3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В направлении личностного развития:</w:t>
            </w:r>
          </w:p>
          <w:p w:rsidR="00680682" w:rsidRDefault="002F735E">
            <w:pPr>
              <w:widowControl w:val="0"/>
              <w:numPr>
                <w:ilvl w:val="0"/>
                <w:numId w:val="2"/>
              </w:numPr>
              <w:tabs>
                <w:tab w:val="left" w:pos="178"/>
              </w:tabs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Развитие логического и критического мышления, культуры речи, способности к умственному эксперименту;</w:t>
            </w:r>
          </w:p>
          <w:p w:rsidR="00680682" w:rsidRDefault="002F735E">
            <w:pPr>
              <w:widowControl w:val="0"/>
              <w:numPr>
                <w:ilvl w:val="0"/>
                <w:numId w:val="2"/>
              </w:numPr>
              <w:tabs>
                <w:tab w:val="left" w:pos="178"/>
              </w:tabs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Формирование 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учащихся интеллектуальной честности и объективности, способности к преодолению мыслительных стереотипов, вытекающих из обыденного опыта;</w:t>
            </w:r>
          </w:p>
          <w:p w:rsidR="00680682" w:rsidRDefault="002F735E">
            <w:pPr>
              <w:widowControl w:val="0"/>
              <w:numPr>
                <w:ilvl w:val="0"/>
                <w:numId w:val="2"/>
              </w:numPr>
              <w:tabs>
                <w:tab w:val="left" w:pos="178"/>
              </w:tabs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Воспитание качеств личности, обеспечивающих социальную мобильность, способность принимать самостоятельные решения;</w:t>
            </w:r>
          </w:p>
          <w:p w:rsidR="00680682" w:rsidRDefault="0068068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80682" w:rsidRDefault="00680682">
      <w:pPr>
        <w:spacing w:beforeAutospacing="1"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682" w:rsidRDefault="002F735E">
      <w:pPr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изучения учебного курса</w:t>
      </w:r>
    </w:p>
    <w:p w:rsidR="00680682" w:rsidRDefault="002F735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результате  посещения факультативных занятий «</w:t>
      </w:r>
      <w:r>
        <w:rPr>
          <w:rFonts w:ascii="Times New Roman" w:eastAsia="Calibri" w:hAnsi="Times New Roman" w:cs="Times New Roman"/>
          <w:b/>
          <w:sz w:val="24"/>
          <w:szCs w:val="24"/>
        </w:rPr>
        <w:t>Алгебра плюс»</w:t>
      </w:r>
    </w:p>
    <w:p w:rsidR="00680682" w:rsidRDefault="002F735E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ученик научится: </w:t>
      </w:r>
    </w:p>
    <w:p w:rsidR="00680682" w:rsidRDefault="002F735E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построения алгоритмов с ветвлением, с повторением и линейных алгоритмов</w:t>
      </w:r>
    </w:p>
    <w:p w:rsidR="00680682" w:rsidRDefault="002F735E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Определять технические средства, с помощью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которых может быть реализовано получение информации по теме;</w:t>
      </w:r>
    </w:p>
    <w:p w:rsidR="00680682" w:rsidRDefault="002F735E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Составлять магические квадраты.</w:t>
      </w:r>
    </w:p>
    <w:p w:rsidR="00680682" w:rsidRDefault="002F735E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Выполнять   перебор всех возможных вариантов для пересчёта объектов и комбинаций. Применять пра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вило комбинаторного умножения. Распознавать задачи на вычисление чи</w:t>
      </w:r>
      <w:r>
        <w:rPr>
          <w:rFonts w:ascii="Times New Roman" w:eastAsia="Calibri" w:hAnsi="Times New Roman" w:cs="Times New Roman"/>
          <w:sz w:val="24"/>
          <w:szCs w:val="24"/>
        </w:rPr>
        <w:t>сла пере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становок, размещений, сочетаний и применять  со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ответствующие формулы. Вычислять частоту случайного события. Оцени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вать вероятность случайного события с помощью частоты, установленной опытным путём. Находить вероятность случайного события на основ</w:t>
      </w:r>
      <w:r>
        <w:rPr>
          <w:rFonts w:ascii="Times New Roman" w:eastAsia="Calibri" w:hAnsi="Times New Roman" w:cs="Times New Roman"/>
          <w:sz w:val="24"/>
          <w:szCs w:val="24"/>
        </w:rPr>
        <w:t>е класси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ческого определения вероятности. Приводить при</w:t>
      </w:r>
      <w:r>
        <w:rPr>
          <w:rFonts w:ascii="Times New Roman" w:eastAsia="Calibri" w:hAnsi="Times New Roman" w:cs="Times New Roman"/>
          <w:sz w:val="24"/>
          <w:szCs w:val="24"/>
        </w:rPr>
        <w:softHyphen/>
        <w:t>меры достоверных и невозможных событий;</w:t>
      </w:r>
    </w:p>
    <w:p w:rsidR="00680682" w:rsidRDefault="002F735E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Выстраивать алгоритм решения старинных задач;</w:t>
      </w:r>
    </w:p>
    <w:p w:rsidR="00680682" w:rsidRDefault="002F735E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площади фигур сложной конфигурации;</w:t>
      </w:r>
    </w:p>
    <w:p w:rsidR="00680682" w:rsidRDefault="002F735E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различные единицы измерения к решению задач.</w:t>
      </w:r>
    </w:p>
    <w:p w:rsidR="00680682" w:rsidRDefault="002F735E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ученик </w:t>
      </w:r>
      <w:r>
        <w:rPr>
          <w:rFonts w:ascii="Times New Roman" w:eastAsia="Calibri" w:hAnsi="Times New Roman" w:cs="Times New Roman"/>
          <w:i/>
          <w:sz w:val="24"/>
          <w:szCs w:val="24"/>
        </w:rPr>
        <w:t>получит возможность:</w:t>
      </w:r>
    </w:p>
    <w:p w:rsidR="00680682" w:rsidRDefault="002F735E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углубить  свои знания, связанные с содержанием программы школьного курса математики; </w:t>
      </w:r>
    </w:p>
    <w:p w:rsidR="00680682" w:rsidRDefault="002F735E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улучшить вычислительные навыки и навыки работы с величинами,</w:t>
      </w:r>
    </w:p>
    <w:p w:rsidR="00680682" w:rsidRDefault="002F735E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навыки самостоятельной и творческой работы с дополнительной математической литературой;</w:t>
      </w:r>
    </w:p>
    <w:p w:rsidR="00680682" w:rsidRDefault="002F735E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исторический материал позволит повысить интерес учащихся к изучению математики;</w:t>
      </w:r>
    </w:p>
    <w:p w:rsidR="00680682" w:rsidRDefault="002F735E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сформировать положительное эмоциональное отношение к учебному предмету;</w:t>
      </w:r>
    </w:p>
    <w:p w:rsidR="00680682" w:rsidRDefault="002F735E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расширить математический кругозор учащихся, что способствует развитию их интеллектуальных и творческих с</w:t>
      </w:r>
      <w:r>
        <w:rPr>
          <w:rFonts w:ascii="Times New Roman" w:eastAsia="Calibri" w:hAnsi="Times New Roman" w:cs="Times New Roman"/>
          <w:sz w:val="24"/>
          <w:szCs w:val="24"/>
        </w:rPr>
        <w:t>пособностей;</w:t>
      </w:r>
    </w:p>
    <w:p w:rsidR="00680682" w:rsidRDefault="002F735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Таким образом, программа факультативных занятий «За страницами учебника математики», отвечая образовательным, воспитательным и развивающим целям обучения, имея большую информационную насыщенность, даёт возможность познакомить учащихся с интере</w:t>
      </w:r>
      <w:r>
        <w:rPr>
          <w:rFonts w:ascii="Times New Roman" w:eastAsia="Calibri" w:hAnsi="Times New Roman" w:cs="Times New Roman"/>
          <w:sz w:val="24"/>
          <w:szCs w:val="24"/>
        </w:rPr>
        <w:t>сным занимательным математическим материалом, который окажется полезным не только для расширения их знаний по математике, но и для развития познавательных интересов и творческой активности. Факультативный курс «За страницами учебника» имеет и пропедевтичес</w:t>
      </w:r>
      <w:r>
        <w:rPr>
          <w:rFonts w:ascii="Times New Roman" w:eastAsia="Calibri" w:hAnsi="Times New Roman" w:cs="Times New Roman"/>
          <w:sz w:val="24"/>
          <w:szCs w:val="24"/>
        </w:rPr>
        <w:t>кую направленность, его изучение позволит учащимся сформировать представления о своих возможностях в области математики.</w:t>
      </w:r>
    </w:p>
    <w:p w:rsidR="00680682" w:rsidRDefault="002F735E">
      <w:pPr>
        <w:spacing w:after="0"/>
        <w:ind w:right="20"/>
        <w:jc w:val="both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Личностные, метапредметные и предметные результаты освоения содержания учебного курса</w:t>
      </w:r>
    </w:p>
    <w:p w:rsidR="00680682" w:rsidRDefault="002F735E">
      <w:pPr>
        <w:spacing w:after="0"/>
        <w:ind w:left="120" w:right="300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Факультативный курс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8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-го класса дает возможность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обучающимся достичь следующих результатов развития:</w:t>
      </w:r>
    </w:p>
    <w:p w:rsidR="00680682" w:rsidRDefault="002F735E">
      <w:pPr>
        <w:spacing w:after="0"/>
        <w:ind w:left="120" w:right="300" w:firstLine="36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x-none" w:eastAsia="x-none"/>
        </w:rPr>
        <w:t>личностные:</w:t>
      </w:r>
    </w:p>
    <w:p w:rsidR="00680682" w:rsidRDefault="002F735E">
      <w:pPr>
        <w:widowControl w:val="0"/>
        <w:numPr>
          <w:ilvl w:val="0"/>
          <w:numId w:val="6"/>
        </w:numPr>
        <w:spacing w:after="0"/>
        <w:ind w:right="20" w:firstLine="3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 Ясно, точно, грамотно излагать свои мысли в устной и письменной форме, понимать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lastRenderedPageBreak/>
        <w:t>смысл поставленной задачи, выстраивать аргументацию, приводить примеры и контрпримеры;</w:t>
      </w:r>
    </w:p>
    <w:p w:rsidR="00680682" w:rsidRDefault="002F735E">
      <w:pPr>
        <w:widowControl w:val="0"/>
        <w:numPr>
          <w:ilvl w:val="0"/>
          <w:numId w:val="6"/>
        </w:numPr>
        <w:spacing w:after="0"/>
        <w:ind w:right="20" w:firstLine="3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 Критичность мышления, у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мения распознавать логически некорректные высказывания, отличать гипотезу от факта;</w:t>
      </w:r>
    </w:p>
    <w:p w:rsidR="00680682" w:rsidRDefault="002F735E">
      <w:pPr>
        <w:widowControl w:val="0"/>
        <w:numPr>
          <w:ilvl w:val="0"/>
          <w:numId w:val="6"/>
        </w:numPr>
        <w:spacing w:after="0"/>
        <w:ind w:right="20" w:firstLine="3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 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680682" w:rsidRDefault="002F735E">
      <w:pPr>
        <w:widowControl w:val="0"/>
        <w:numPr>
          <w:ilvl w:val="0"/>
          <w:numId w:val="6"/>
        </w:numPr>
        <w:spacing w:after="0"/>
        <w:ind w:right="20" w:firstLine="3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 Креативность мышления,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инициатива, находчивость, активность при решении математических задач;</w:t>
      </w:r>
    </w:p>
    <w:p w:rsidR="00680682" w:rsidRDefault="002F735E">
      <w:pPr>
        <w:widowControl w:val="0"/>
        <w:numPr>
          <w:ilvl w:val="0"/>
          <w:numId w:val="6"/>
        </w:numPr>
        <w:spacing w:after="0"/>
        <w:ind w:right="20" w:firstLine="3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 Контролировать процесс и результат учебной математической деятельности;</w:t>
      </w:r>
    </w:p>
    <w:p w:rsidR="00680682" w:rsidRDefault="002F735E">
      <w:pPr>
        <w:widowControl w:val="0"/>
        <w:numPr>
          <w:ilvl w:val="0"/>
          <w:numId w:val="6"/>
        </w:numPr>
        <w:spacing w:after="0"/>
        <w:ind w:right="20" w:firstLine="3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 Способность к эмоциональному восприятию математических объектов, задач, решений, рассуждений.</w:t>
      </w:r>
    </w:p>
    <w:p w:rsidR="00680682" w:rsidRDefault="002F735E">
      <w:pPr>
        <w:widowControl w:val="0"/>
        <w:spacing w:after="0"/>
        <w:ind w:left="380" w:right="2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x-none" w:eastAsia="x-none"/>
        </w:rPr>
        <w:t>метапредметные:</w:t>
      </w:r>
    </w:p>
    <w:p w:rsidR="00680682" w:rsidRDefault="002F735E">
      <w:pPr>
        <w:widowControl w:val="0"/>
        <w:numPr>
          <w:ilvl w:val="0"/>
          <w:numId w:val="6"/>
        </w:numPr>
        <w:spacing w:after="0"/>
        <w:ind w:right="20" w:firstLine="3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Видеть математическую задачу в контексте проблемной ситуации в других дисциплинах, в окружающей жизни;</w:t>
      </w:r>
    </w:p>
    <w:p w:rsidR="00680682" w:rsidRDefault="002F735E">
      <w:pPr>
        <w:widowControl w:val="0"/>
        <w:numPr>
          <w:ilvl w:val="0"/>
          <w:numId w:val="6"/>
        </w:numPr>
        <w:spacing w:after="0"/>
        <w:ind w:right="20" w:firstLine="3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виях неполной и избыточной, точной и вероятностной информации;</w:t>
      </w:r>
    </w:p>
    <w:p w:rsidR="00680682" w:rsidRDefault="002F735E">
      <w:pPr>
        <w:widowControl w:val="0"/>
        <w:numPr>
          <w:ilvl w:val="0"/>
          <w:numId w:val="6"/>
        </w:numPr>
        <w:spacing w:after="0"/>
        <w:ind w:right="20" w:firstLine="3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680682" w:rsidRDefault="002F735E">
      <w:pPr>
        <w:widowControl w:val="0"/>
        <w:numPr>
          <w:ilvl w:val="0"/>
          <w:numId w:val="6"/>
        </w:numPr>
        <w:spacing w:after="0"/>
        <w:ind w:right="20" w:firstLine="3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 Выдвигать гипотезы при решении учебных зад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ач и понимать необходимость их проверки;</w:t>
      </w:r>
    </w:p>
    <w:p w:rsidR="00680682" w:rsidRDefault="002F735E">
      <w:pPr>
        <w:widowControl w:val="0"/>
        <w:numPr>
          <w:ilvl w:val="0"/>
          <w:numId w:val="6"/>
        </w:numPr>
        <w:spacing w:after="0"/>
        <w:ind w:right="20" w:firstLine="3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 Применять индуктивные и дедуктивные способы рассуждений, видеть различные стратегии решения задач;</w:t>
      </w:r>
    </w:p>
    <w:p w:rsidR="00680682" w:rsidRDefault="002F735E">
      <w:pPr>
        <w:widowControl w:val="0"/>
        <w:numPr>
          <w:ilvl w:val="0"/>
          <w:numId w:val="6"/>
        </w:numPr>
        <w:spacing w:after="0"/>
        <w:ind w:right="20" w:firstLine="3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 Понимание сущности алгоритмических предписаний и умение действовать в соответствии с предложенным алгоритмом;</w:t>
      </w:r>
    </w:p>
    <w:p w:rsidR="00680682" w:rsidRDefault="002F735E">
      <w:pPr>
        <w:widowControl w:val="0"/>
        <w:numPr>
          <w:ilvl w:val="0"/>
          <w:numId w:val="6"/>
        </w:numPr>
        <w:spacing w:after="0"/>
        <w:ind w:right="20" w:firstLine="3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 Сам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остоятельно ставить цели, выбирать и создавать алгоритмы для решения учебных математических проблем;</w:t>
      </w:r>
    </w:p>
    <w:p w:rsidR="00680682" w:rsidRDefault="002F735E">
      <w:pPr>
        <w:widowControl w:val="0"/>
        <w:numPr>
          <w:ilvl w:val="0"/>
          <w:numId w:val="6"/>
        </w:numPr>
        <w:spacing w:after="0"/>
        <w:ind w:right="20" w:firstLine="3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 Планировать и осуществлять деятельность, направленную на решение задач исследовательского характера;</w:t>
      </w:r>
    </w:p>
    <w:p w:rsidR="00680682" w:rsidRDefault="002F735E">
      <w:pPr>
        <w:widowControl w:val="0"/>
        <w:numPr>
          <w:ilvl w:val="0"/>
          <w:numId w:val="6"/>
        </w:numPr>
        <w:spacing w:after="0"/>
        <w:ind w:right="20" w:firstLine="38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 Первоначальные представления об идеях и о методах ма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тематики как об универсальном языке науки и техники, о средстве моделирования явлений и процессов. Способность к эмоциональному восприятию математических объектов, задач, решений, рассуждений.</w:t>
      </w:r>
    </w:p>
    <w:p w:rsidR="00680682" w:rsidRDefault="002F735E">
      <w:pPr>
        <w:widowControl w:val="0"/>
        <w:spacing w:after="0"/>
        <w:ind w:left="380" w:right="2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x-none" w:eastAsia="x-none"/>
        </w:rPr>
        <w:t>предметные:</w:t>
      </w:r>
    </w:p>
    <w:p w:rsidR="00680682" w:rsidRDefault="002F735E">
      <w:pPr>
        <w:spacing w:after="0"/>
        <w:ind w:left="720" w:right="2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Предметным результатом изучения курса является сфор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мированность следующих умений.</w:t>
      </w:r>
    </w:p>
    <w:p w:rsidR="00680682" w:rsidRDefault="002F735E">
      <w:pPr>
        <w:keepNext/>
        <w:keepLines/>
        <w:widowControl w:val="0"/>
        <w:spacing w:after="0"/>
        <w:ind w:left="720" w:right="20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Использовать приобретенные знания и умения в практической и повседневной жизни для:</w:t>
      </w:r>
    </w:p>
    <w:p w:rsidR="00680682" w:rsidRDefault="002F735E">
      <w:pPr>
        <w:widowControl w:val="0"/>
        <w:numPr>
          <w:ilvl w:val="0"/>
          <w:numId w:val="6"/>
        </w:numPr>
        <w:spacing w:after="0"/>
        <w:ind w:left="720" w:right="20" w:hanging="34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 решения несложных практических расчетных задач, в том числе с использованием при необходимости справочной литературы, калькулятора,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компьютера;</w:t>
      </w:r>
    </w:p>
    <w:p w:rsidR="00680682" w:rsidRDefault="002F735E">
      <w:pPr>
        <w:widowControl w:val="0"/>
        <w:numPr>
          <w:ilvl w:val="0"/>
          <w:numId w:val="6"/>
        </w:numPr>
        <w:spacing w:after="0"/>
        <w:ind w:left="720" w:right="20" w:hanging="34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 устной прикидки, и оценки результата вычислений, проверки результата вычислений с использованием различных приемов;</w:t>
      </w:r>
    </w:p>
    <w:p w:rsidR="00680682" w:rsidRDefault="002F735E">
      <w:pPr>
        <w:widowControl w:val="0"/>
        <w:numPr>
          <w:ilvl w:val="0"/>
          <w:numId w:val="6"/>
        </w:numPr>
        <w:spacing w:after="0"/>
        <w:ind w:left="720" w:right="20" w:hanging="340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 интерпретации результатов решения задач с учетом ограничений, связанных с реальными свойствами рассматриваемых процессов 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явлений.</w:t>
      </w:r>
    </w:p>
    <w:p w:rsidR="00680682" w:rsidRDefault="0068068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</w:p>
    <w:p w:rsidR="00680682" w:rsidRDefault="0068068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0682" w:rsidRDefault="002F735E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Универсальные учебные действия, формируемые у  учеников при изучении данного факультативного курса:</w:t>
      </w:r>
    </w:p>
    <w:p w:rsidR="00680682" w:rsidRDefault="002F735E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Сравнивать </w:t>
      </w:r>
      <w:r>
        <w:rPr>
          <w:rFonts w:ascii="Times New Roman" w:eastAsia="Calibri" w:hAnsi="Times New Roman" w:cs="Times New Roman"/>
          <w:sz w:val="24"/>
          <w:szCs w:val="24"/>
        </w:rPr>
        <w:t>разные приемы действий;</w:t>
      </w:r>
    </w:p>
    <w:p w:rsidR="00680682" w:rsidRDefault="002F735E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выбирать </w:t>
      </w:r>
      <w:r>
        <w:rPr>
          <w:rFonts w:ascii="Times New Roman" w:eastAsia="Calibri" w:hAnsi="Times New Roman" w:cs="Times New Roman"/>
          <w:sz w:val="24"/>
          <w:szCs w:val="24"/>
        </w:rPr>
        <w:t>удобные способы решения;</w:t>
      </w:r>
    </w:p>
    <w:p w:rsidR="00680682" w:rsidRDefault="002F735E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моделировать алгоритм решения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процессе совместного обсуждения и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использова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ть </w:t>
      </w:r>
      <w:r>
        <w:rPr>
          <w:rFonts w:ascii="Times New Roman" w:eastAsia="Calibri" w:hAnsi="Times New Roman" w:cs="Times New Roman"/>
          <w:sz w:val="24"/>
          <w:szCs w:val="24"/>
        </w:rPr>
        <w:t>его в ходе самостоятельной работы; п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рименять </w:t>
      </w:r>
      <w:r>
        <w:rPr>
          <w:rFonts w:ascii="Times New Roman" w:eastAsia="Calibri" w:hAnsi="Times New Roman" w:cs="Times New Roman"/>
          <w:sz w:val="24"/>
          <w:szCs w:val="24"/>
        </w:rPr>
        <w:t>изученные способы и приёмы вычислений;</w:t>
      </w:r>
    </w:p>
    <w:p w:rsidR="00680682" w:rsidRDefault="002F735E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анализировать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полученные результаты; </w:t>
      </w:r>
    </w:p>
    <w:p w:rsidR="00680682" w:rsidRDefault="002F735E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ключаться </w:t>
      </w:r>
      <w:r>
        <w:rPr>
          <w:rFonts w:ascii="Times New Roman" w:eastAsia="Calibri" w:hAnsi="Times New Roman" w:cs="Times New Roman"/>
          <w:sz w:val="24"/>
          <w:szCs w:val="24"/>
        </w:rPr>
        <w:t>в групповую работу, у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частвовать </w:t>
      </w:r>
      <w:r>
        <w:rPr>
          <w:rFonts w:ascii="Times New Roman" w:eastAsia="Calibri" w:hAnsi="Times New Roman" w:cs="Times New Roman"/>
          <w:sz w:val="24"/>
          <w:szCs w:val="24"/>
        </w:rPr>
        <w:t>в обсуждении проблемных вопросов, высказывать собственное мнение и аргументировать его;</w:t>
      </w:r>
    </w:p>
    <w:p w:rsidR="00680682" w:rsidRDefault="002F735E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выполнять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пробное учебное действие,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фиксировать </w:t>
      </w:r>
      <w:r>
        <w:rPr>
          <w:rFonts w:ascii="Times New Roman" w:eastAsia="Calibri" w:hAnsi="Times New Roman" w:cs="Times New Roman"/>
          <w:sz w:val="24"/>
          <w:szCs w:val="24"/>
        </w:rPr>
        <w:t>индивидуальное затруднение в пробном действии;</w:t>
      </w:r>
    </w:p>
    <w:p w:rsidR="00680682" w:rsidRDefault="002F735E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аргументировать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свою позицию в коммуникации,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учитывать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разные мнения,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использовать </w:t>
      </w:r>
      <w:r>
        <w:rPr>
          <w:rFonts w:ascii="Times New Roman" w:eastAsia="Calibri" w:hAnsi="Times New Roman" w:cs="Times New Roman"/>
          <w:sz w:val="24"/>
          <w:szCs w:val="24"/>
        </w:rPr>
        <w:t>критерии для обоснования своего суждения;</w:t>
      </w:r>
    </w:p>
    <w:p w:rsidR="00680682" w:rsidRDefault="002F735E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сопоставлять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полученный </w:t>
      </w:r>
      <w:r>
        <w:rPr>
          <w:rFonts w:ascii="Times New Roman" w:eastAsia="Calibri" w:hAnsi="Times New Roman" w:cs="Times New Roman"/>
          <w:sz w:val="24"/>
          <w:szCs w:val="24"/>
        </w:rPr>
        <w:t>(промежуточный, итоговый) результат с заданным условием;</w:t>
      </w:r>
    </w:p>
    <w:p w:rsidR="00680682" w:rsidRDefault="002F735E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контролировать </w:t>
      </w:r>
      <w:r>
        <w:rPr>
          <w:rFonts w:ascii="Times New Roman" w:eastAsia="Calibri" w:hAnsi="Times New Roman" w:cs="Times New Roman"/>
          <w:sz w:val="24"/>
          <w:szCs w:val="24"/>
        </w:rPr>
        <w:t>свою деятельность, обнаруживать и исправлять ошибки.</w:t>
      </w:r>
    </w:p>
    <w:p w:rsidR="00680682" w:rsidRDefault="002F735E">
      <w:pPr>
        <w:spacing w:beforeAutospacing="1"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Содержание учебного курса:</w:t>
      </w:r>
    </w:p>
    <w:p w:rsidR="00680682" w:rsidRDefault="002F735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Элементы истории математики </w:t>
      </w:r>
    </w:p>
    <w:p w:rsidR="00680682" w:rsidRDefault="002F735E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Язык алгеб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ры. Задача Диофанта.</w:t>
        </w:r>
      </w:hyperlink>
    </w:p>
    <w:p w:rsidR="00680682" w:rsidRDefault="002F735E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Старинные задачи. Листы Мебиуса.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  </w:t>
      </w:r>
    </w:p>
    <w:p w:rsidR="00680682" w:rsidRDefault="002F735E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Историческая справка «Кто это, Эйлер?»</w:t>
      </w:r>
    </w:p>
    <w:p w:rsidR="00680682" w:rsidRDefault="002F735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b/>
          <w:sz w:val="24"/>
          <w:szCs w:val="24"/>
        </w:rPr>
        <w:t>. Действительные числа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80682" w:rsidRDefault="002F735E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Числовые выражения. Вычисление значения числового выражения.</w:t>
      </w:r>
    </w:p>
    <w:p w:rsidR="00680682" w:rsidRDefault="002F735E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Сравнение числовых выражений. Числовая прямая, сравнение и </w:t>
      </w:r>
      <w:r>
        <w:rPr>
          <w:rFonts w:ascii="Times New Roman" w:eastAsia="Calibri" w:hAnsi="Times New Roman" w:cs="Times New Roman"/>
          <w:sz w:val="24"/>
          <w:szCs w:val="24"/>
        </w:rPr>
        <w:t>упорядочивание чисел.</w:t>
      </w:r>
    </w:p>
    <w:p w:rsidR="00680682" w:rsidRDefault="002F735E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Пропорции. Решение задач на пропорции.</w:t>
      </w:r>
    </w:p>
    <w:p w:rsidR="00680682" w:rsidRDefault="002F735E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Проценты. Основные задачи на проценты. Практическое применений процентов.</w:t>
      </w:r>
    </w:p>
    <w:p w:rsidR="00680682" w:rsidRDefault="002F735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eastAsia="Calibri" w:hAnsi="Times New Roman" w:cs="Times New Roman"/>
          <w:b/>
          <w:sz w:val="24"/>
          <w:szCs w:val="24"/>
        </w:rPr>
        <w:t>. Уравнения с одной переменной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80682" w:rsidRDefault="002F735E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Линейное уравнение с одной переменной. Корень уравнения. Решение линейных уравнений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одной переменной.</w:t>
      </w:r>
    </w:p>
    <w:p w:rsidR="00680682" w:rsidRDefault="002F735E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Модуль числа. Геометрический смысл модуля. Решение уравнений, содержащих неизвестное под знаком модуля.</w:t>
      </w:r>
    </w:p>
    <w:p w:rsidR="00680682" w:rsidRDefault="002F735E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Линейные уравнения с параметром. Решение линейных уравнений с параметром.</w:t>
      </w:r>
    </w:p>
    <w:p w:rsidR="00680682" w:rsidRDefault="002F735E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Решение текстовых задач с помощью уравнений.</w:t>
      </w:r>
    </w:p>
    <w:p w:rsidR="00680682" w:rsidRDefault="002F735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eastAsia="Calibri" w:hAnsi="Times New Roman" w:cs="Times New Roman"/>
          <w:b/>
          <w:sz w:val="24"/>
          <w:szCs w:val="24"/>
        </w:rPr>
        <w:t>. Комбина</w:t>
      </w:r>
      <w:r>
        <w:rPr>
          <w:rFonts w:ascii="Times New Roman" w:eastAsia="Calibri" w:hAnsi="Times New Roman" w:cs="Times New Roman"/>
          <w:b/>
          <w:sz w:val="24"/>
          <w:szCs w:val="24"/>
        </w:rPr>
        <w:t>торика. Описательная статистика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80682" w:rsidRDefault="002F735E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Комбинаторика. Решение комбинаторных задач перебором вариантов.</w:t>
      </w:r>
    </w:p>
    <w:p w:rsidR="00680682" w:rsidRDefault="002F735E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Графы. Решение комбинаторных задач с помощью графов.</w:t>
      </w:r>
    </w:p>
    <w:p w:rsidR="00680682" w:rsidRDefault="002F735E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Комбинаторное правило умножения</w:t>
      </w:r>
    </w:p>
    <w:p w:rsidR="00680682" w:rsidRDefault="002F735E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Перестановки. Факториал. Определение числа перестановок.</w:t>
      </w:r>
    </w:p>
    <w:p w:rsidR="00680682" w:rsidRDefault="002F735E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Статистические х</w:t>
      </w:r>
      <w:r>
        <w:rPr>
          <w:rFonts w:ascii="Times New Roman" w:eastAsia="Calibri" w:hAnsi="Times New Roman" w:cs="Times New Roman"/>
          <w:sz w:val="24"/>
          <w:szCs w:val="24"/>
        </w:rPr>
        <w:t>арактеристики набора данных: среднее арифметическое, мода, медиана, наибольшее и наименьшее значение. Практическое применение статистики.</w:t>
      </w:r>
    </w:p>
    <w:p w:rsidR="00680682" w:rsidRDefault="002F735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eastAsia="Calibri" w:hAnsi="Times New Roman" w:cs="Times New Roman"/>
          <w:b/>
          <w:sz w:val="24"/>
          <w:szCs w:val="24"/>
        </w:rPr>
        <w:t>. Буквенные выражения. Многочлены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80682" w:rsidRDefault="002F735E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Преобразование буквенных выражений. </w:t>
      </w:r>
    </w:p>
    <w:p w:rsidR="00680682" w:rsidRDefault="002F735E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Деление многочлена на многочлен «уголком».</w:t>
      </w:r>
    </w:p>
    <w:p w:rsidR="00680682" w:rsidRDefault="002F735E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</w:t>
      </w:r>
      <w:r>
        <w:rPr>
          <w:rFonts w:ascii="Times New Roman" w:eastAsia="Calibri" w:hAnsi="Times New Roman" w:cs="Times New Roman"/>
          <w:sz w:val="24"/>
          <w:szCs w:val="24"/>
        </w:rPr>
        <w:t>зведение двучлена в степень. Треугольник Паскаля.</w:t>
      </w:r>
    </w:p>
    <w:p w:rsidR="00680682" w:rsidRDefault="002F73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VI.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Олимпиадные задачи</w:t>
      </w:r>
    </w:p>
    <w:p w:rsidR="00680682" w:rsidRDefault="002F735E">
      <w:pPr>
        <w:numPr>
          <w:ilvl w:val="1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Задачи о «мудрецах и лжецах». </w:t>
      </w:r>
    </w:p>
    <w:p w:rsidR="00680682" w:rsidRDefault="002F735E">
      <w:pPr>
        <w:numPr>
          <w:ilvl w:val="1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Логические задачи в сказочных сюжетах.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0682" w:rsidRDefault="002F735E">
      <w:pPr>
        <w:numPr>
          <w:ilvl w:val="1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«методом дерева».</w:t>
      </w:r>
    </w:p>
    <w:p w:rsidR="00680682" w:rsidRDefault="002F735E">
      <w:pPr>
        <w:numPr>
          <w:ilvl w:val="1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Решение логических задач с помощью «спичек».</w:t>
      </w:r>
    </w:p>
    <w:p w:rsidR="00680682" w:rsidRDefault="002F735E">
      <w:pPr>
        <w:numPr>
          <w:ilvl w:val="1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Комбинации и расположения.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Комбинаторика на шахматной доске.</w:t>
      </w:r>
    </w:p>
    <w:p w:rsidR="00680682" w:rsidRDefault="002F735E">
      <w:pPr>
        <w:numPr>
          <w:ilvl w:val="1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на движения. Задачи повышенной сложности. </w:t>
      </w:r>
    </w:p>
    <w:p w:rsidR="00680682" w:rsidRDefault="002F735E">
      <w:pPr>
        <w:numPr>
          <w:ilvl w:val="1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Старинные задачи. Познавательные задачи.</w:t>
      </w:r>
    </w:p>
    <w:p w:rsidR="00680682" w:rsidRDefault="002F735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eastAsia="Calibri" w:hAnsi="Times New Roman" w:cs="Times New Roman"/>
          <w:b/>
          <w:sz w:val="24"/>
          <w:szCs w:val="24"/>
        </w:rPr>
        <w:t>. Уравнения с двумя переменными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80682" w:rsidRDefault="002F735E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Определение уравнений Диофанта. Правила решений уравнений. Применение диофантовых уравнений к </w:t>
      </w:r>
      <w:r>
        <w:rPr>
          <w:rFonts w:ascii="Times New Roman" w:eastAsia="Calibri" w:hAnsi="Times New Roman" w:cs="Times New Roman"/>
          <w:sz w:val="24"/>
          <w:szCs w:val="24"/>
        </w:rPr>
        <w:t>практическим задачам.</w:t>
      </w:r>
    </w:p>
    <w:p w:rsidR="00680682" w:rsidRDefault="002F735E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Системы линейных уравнений с двумя переменными. Решение систем уравнений различными способами.</w:t>
      </w:r>
    </w:p>
    <w:tbl>
      <w:tblPr>
        <w:tblpPr w:leftFromText="180" w:rightFromText="180" w:vertAnchor="text" w:horzAnchor="margin" w:tblpY="283"/>
        <w:tblW w:w="9600" w:type="dxa"/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710"/>
        <w:gridCol w:w="2550"/>
        <w:gridCol w:w="32"/>
        <w:gridCol w:w="50"/>
        <w:gridCol w:w="2751"/>
        <w:gridCol w:w="1558"/>
        <w:gridCol w:w="1274"/>
      </w:tblGrid>
      <w:tr w:rsidR="00680682">
        <w:trPr>
          <w:trHeight w:val="557"/>
        </w:trPr>
        <w:tc>
          <w:tcPr>
            <w:tcW w:w="95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Календарно – тематическое планирование</w:t>
            </w:r>
          </w:p>
        </w:tc>
      </w:tr>
      <w:tr w:rsidR="00680682">
        <w:trPr>
          <w:trHeight w:val="390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680682" w:rsidRDefault="002F735E">
            <w:pPr>
              <w:keepNext/>
              <w:keepLines/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680682" w:rsidRDefault="002F735E">
            <w:pPr>
              <w:keepNext/>
              <w:keepLines/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 в теме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урока, тип урока</w:t>
            </w:r>
          </w:p>
        </w:tc>
        <w:tc>
          <w:tcPr>
            <w:tcW w:w="28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Характеристика основных видов деятельности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680682">
        <w:trPr>
          <w:trHeight w:val="39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82" w:rsidRDefault="006806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82" w:rsidRDefault="006806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82" w:rsidRDefault="006806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82" w:rsidRDefault="006806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680682">
        <w:trPr>
          <w:trHeight w:val="319"/>
        </w:trPr>
        <w:tc>
          <w:tcPr>
            <w:tcW w:w="95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numPr>
                <w:ilvl w:val="0"/>
                <w:numId w:val="19"/>
              </w:num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Элементы истории математики.</w:t>
            </w:r>
          </w:p>
        </w:tc>
      </w:tr>
      <w:tr w:rsidR="00680682">
        <w:trPr>
          <w:trHeight w:val="84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Язык алгебры. Задача Диофанта.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Старинные задачи.</w:t>
            </w:r>
          </w:p>
        </w:tc>
        <w:tc>
          <w:tcPr>
            <w:tcW w:w="28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Выбирать и систематизировать полученную из электронных источников историческую информацию. Проектная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деятельность по темам, связанным с историей математики.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680682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0682">
        <w:trPr>
          <w:trHeight w:val="37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Мебиуса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82" w:rsidRDefault="006806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680682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0682">
        <w:trPr>
          <w:trHeight w:val="86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Историческая справка «Кто это, Эйлер?»</w:t>
            </w:r>
          </w:p>
        </w:tc>
        <w:tc>
          <w:tcPr>
            <w:tcW w:w="28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82" w:rsidRDefault="006806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680682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0682">
        <w:trPr>
          <w:trHeight w:val="399"/>
        </w:trPr>
        <w:tc>
          <w:tcPr>
            <w:tcW w:w="95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numPr>
                <w:ilvl w:val="0"/>
                <w:numId w:val="15"/>
              </w:numPr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Действительные числа.</w:t>
            </w:r>
          </w:p>
        </w:tc>
      </w:tr>
      <w:tr w:rsidR="00680682">
        <w:trPr>
          <w:trHeight w:val="57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82" w:rsidRDefault="002F735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Числовые выражения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Находить значения числовых выражений, а также выражений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переменными при указанных значениях переменных. Выполнять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простейшие преобразования выраже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ний: приводить подобные слагаемые, раскрывать скобки в сумме или разности выражений.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Формирование у учащихся способности к рефлексивной деятельности: контроль усвоен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ия материала, фронтальный опрос, построение алгоритма действий, выполнение практических заданий, выполнение творческого задания.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26.09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680682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0682">
        <w:trPr>
          <w:trHeight w:val="69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82" w:rsidRDefault="002F735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числовых выражений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82" w:rsidRDefault="006806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680682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0682">
        <w:trPr>
          <w:trHeight w:val="708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82" w:rsidRDefault="002F735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Пропорции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82" w:rsidRDefault="006806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680682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0682">
        <w:trPr>
          <w:trHeight w:val="54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82" w:rsidRDefault="002F735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Проценты. Основные задачи на проценты.</w:t>
            </w:r>
          </w:p>
        </w:tc>
        <w:tc>
          <w:tcPr>
            <w:tcW w:w="28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82" w:rsidRDefault="006806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680682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0682">
        <w:trPr>
          <w:trHeight w:val="69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применение процентов.</w:t>
            </w:r>
          </w:p>
        </w:tc>
        <w:tc>
          <w:tcPr>
            <w:tcW w:w="28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82" w:rsidRDefault="006806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680682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0682">
        <w:trPr>
          <w:trHeight w:val="542"/>
        </w:trPr>
        <w:tc>
          <w:tcPr>
            <w:tcW w:w="95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numPr>
                <w:ilvl w:val="0"/>
                <w:numId w:val="15"/>
              </w:num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Уравнения с одной переменной.</w:t>
            </w:r>
          </w:p>
        </w:tc>
      </w:tr>
      <w:tr w:rsidR="00680682">
        <w:trPr>
          <w:trHeight w:val="591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82" w:rsidRDefault="002F735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Уравнения с одной переменной</w:t>
            </w:r>
          </w:p>
        </w:tc>
        <w:tc>
          <w:tcPr>
            <w:tcW w:w="28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т.д.):  построение алгоритма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действий, работа с опорным конспектом.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аппарат уравнений для решения текстовых задач,  интерпретировать результат, решения уравнений с параметром.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07.11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680682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0682">
        <w:trPr>
          <w:trHeight w:val="617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82" w:rsidRDefault="002F735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 числа.</w:t>
            </w:r>
          </w:p>
        </w:tc>
        <w:tc>
          <w:tcPr>
            <w:tcW w:w="28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82" w:rsidRDefault="006806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14.11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680682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0682">
        <w:trPr>
          <w:trHeight w:val="637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82" w:rsidRDefault="002F735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Геометрический смысл модуля.</w:t>
            </w:r>
          </w:p>
        </w:tc>
        <w:tc>
          <w:tcPr>
            <w:tcW w:w="28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82" w:rsidRDefault="006806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21.11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680682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0682">
        <w:trPr>
          <w:trHeight w:val="687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82" w:rsidRDefault="002F735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линейных уравнений с модулем</w:t>
            </w:r>
          </w:p>
        </w:tc>
        <w:tc>
          <w:tcPr>
            <w:tcW w:w="28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82" w:rsidRDefault="006806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28.11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680682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0682">
        <w:trPr>
          <w:trHeight w:val="994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82" w:rsidRDefault="002F735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линейных уравнений с параметрами</w:t>
            </w:r>
          </w:p>
        </w:tc>
        <w:tc>
          <w:tcPr>
            <w:tcW w:w="28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82" w:rsidRDefault="006806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680682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0682">
        <w:trPr>
          <w:trHeight w:val="555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82" w:rsidRDefault="002F735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28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82" w:rsidRDefault="006806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680682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0682">
        <w:trPr>
          <w:trHeight w:val="519"/>
        </w:trPr>
        <w:tc>
          <w:tcPr>
            <w:tcW w:w="95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numPr>
                <w:ilvl w:val="0"/>
                <w:numId w:val="15"/>
              </w:num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Комбинаторика. Описательная статистика.</w:t>
            </w:r>
          </w:p>
        </w:tc>
      </w:tr>
      <w:tr w:rsidR="00680682">
        <w:trPr>
          <w:trHeight w:val="883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82" w:rsidRDefault="002F735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комбинаторных задач перебором вариантов</w:t>
            </w:r>
          </w:p>
        </w:tc>
        <w:tc>
          <w:tcPr>
            <w:tcW w:w="28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  перебор всех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возможных вариантов для пересчёта объектов и комбинаций. Применять пра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вило комбинаторного умножения. Распознавать задачи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вычисление числа пере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становок, размещений, сочетаний и применять  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ответствующие формулы. Вычислять частоту случайного события.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вать вероятность случайного события с помощью частоты, установленной опытным путём. Находить вероятность случайного события на основе класси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ческого определения вероятности. Приводить при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меры достоверных и невозможных событий. Выстраивать алгоритм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ешения старинных задач. Исследование в группах.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19.12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680682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0682">
        <w:trPr>
          <w:trHeight w:val="824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82" w:rsidRDefault="002F735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комбинаторных задач с помощью графов</w:t>
            </w:r>
          </w:p>
        </w:tc>
        <w:tc>
          <w:tcPr>
            <w:tcW w:w="28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82" w:rsidRDefault="006806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680682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0682">
        <w:trPr>
          <w:trHeight w:val="695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82" w:rsidRDefault="002F735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Комбинаторное правило умножения</w:t>
            </w:r>
          </w:p>
        </w:tc>
        <w:tc>
          <w:tcPr>
            <w:tcW w:w="28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82" w:rsidRDefault="006806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680682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0682">
        <w:trPr>
          <w:trHeight w:val="563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18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82" w:rsidRDefault="002F735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Перестановки. Факториал</w:t>
            </w:r>
          </w:p>
        </w:tc>
        <w:tc>
          <w:tcPr>
            <w:tcW w:w="28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82" w:rsidRDefault="006806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680682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0682">
        <w:trPr>
          <w:trHeight w:val="841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82" w:rsidRDefault="002F735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Статистические характеристики набора данных</w:t>
            </w:r>
          </w:p>
        </w:tc>
        <w:tc>
          <w:tcPr>
            <w:tcW w:w="28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82" w:rsidRDefault="006806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680682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0682">
        <w:trPr>
          <w:trHeight w:val="841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82" w:rsidRDefault="002F735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Комбинации и расположения Комбинаторика на шахматной доске.</w:t>
            </w:r>
          </w:p>
        </w:tc>
        <w:tc>
          <w:tcPr>
            <w:tcW w:w="28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82" w:rsidRDefault="006806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680682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0682">
        <w:trPr>
          <w:trHeight w:val="683"/>
        </w:trPr>
        <w:tc>
          <w:tcPr>
            <w:tcW w:w="95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numPr>
                <w:ilvl w:val="0"/>
                <w:numId w:val="15"/>
              </w:num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Буквенные выражения. Многочлены.</w:t>
            </w:r>
          </w:p>
        </w:tc>
      </w:tr>
      <w:tr w:rsidR="00680682">
        <w:trPr>
          <w:trHeight w:val="721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82" w:rsidRDefault="002F735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буквенных выражений</w:t>
            </w:r>
          </w:p>
        </w:tc>
        <w:tc>
          <w:tcPr>
            <w:tcW w:w="2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Записывать многочлен в стандартном виде, опре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делять степень многочлена. Выполнять сложение 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вычитание многочленов, умножение одночлена на многочлен и многочлена на многочлен. Вы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полнять разложение многочленов на множители, используя вынесение множителя за скобки и спо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соб группировки. Применять действия с много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членами при решении разнообразных 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адач, в част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ности при решении текстовых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задач с помощью уравнений. Определять технические средства, с помощью которых может быть реализовано получение информации по теме.</w:t>
            </w:r>
          </w:p>
          <w:p w:rsidR="00680682" w:rsidRDefault="00680682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680682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0682">
        <w:trPr>
          <w:trHeight w:val="704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82" w:rsidRDefault="002F735E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Деление многочлена на многочлен «уголком».</w:t>
            </w:r>
          </w:p>
        </w:tc>
        <w:tc>
          <w:tcPr>
            <w:tcW w:w="2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82" w:rsidRDefault="006806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680682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0682">
        <w:trPr>
          <w:trHeight w:val="861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82" w:rsidRDefault="002F735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двучлена в степень.</w:t>
            </w:r>
          </w:p>
        </w:tc>
        <w:tc>
          <w:tcPr>
            <w:tcW w:w="2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82" w:rsidRDefault="006806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680682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0682">
        <w:trPr>
          <w:trHeight w:val="861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2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82" w:rsidRDefault="002F735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Треугольник Паскаля.</w:t>
            </w:r>
          </w:p>
        </w:tc>
        <w:tc>
          <w:tcPr>
            <w:tcW w:w="2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82" w:rsidRDefault="006806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680682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0682">
        <w:trPr>
          <w:trHeight w:val="950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2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Произведение многочленов.</w:t>
            </w:r>
          </w:p>
        </w:tc>
        <w:tc>
          <w:tcPr>
            <w:tcW w:w="2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82" w:rsidRDefault="006806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680682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0682">
        <w:trPr>
          <w:trHeight w:val="508"/>
        </w:trPr>
        <w:tc>
          <w:tcPr>
            <w:tcW w:w="95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numPr>
                <w:ilvl w:val="0"/>
                <w:numId w:val="15"/>
              </w:numPr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Олимпиадные задачи.</w:t>
            </w:r>
          </w:p>
        </w:tc>
      </w:tr>
      <w:tr w:rsidR="00680682">
        <w:trPr>
          <w:trHeight w:val="892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2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движения. Познавательные задачи.</w:t>
            </w:r>
          </w:p>
        </w:tc>
        <w:tc>
          <w:tcPr>
            <w:tcW w:w="2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Формирование у учащихся деятельностных способностей  и способностей к структури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softHyphen/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рованию и систематизации изучаемого предметного со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softHyphen/>
              <w:t>держания: составление опор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softHyphen/>
              <w:t>ного конспекта, работа с де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softHyphen/>
              <w:t>монстрационным материалом, выполнение практических заданий.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680682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0682">
        <w:trPr>
          <w:trHeight w:val="671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2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повышенной сложности. Старинные задачи.</w:t>
            </w:r>
          </w:p>
        </w:tc>
        <w:tc>
          <w:tcPr>
            <w:tcW w:w="2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82" w:rsidRDefault="006806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680682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0682">
        <w:trPr>
          <w:trHeight w:val="611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Задачи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«мудрецах и лжецах»</w:t>
            </w:r>
          </w:p>
        </w:tc>
        <w:tc>
          <w:tcPr>
            <w:tcW w:w="2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82" w:rsidRDefault="006806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680682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0682">
        <w:trPr>
          <w:trHeight w:val="565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Логические задачи в сказочных сюжетах.</w:t>
            </w:r>
          </w:p>
        </w:tc>
        <w:tc>
          <w:tcPr>
            <w:tcW w:w="2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82" w:rsidRDefault="006806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680682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0682">
        <w:trPr>
          <w:trHeight w:val="788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«методом дерева»</w:t>
            </w:r>
          </w:p>
        </w:tc>
        <w:tc>
          <w:tcPr>
            <w:tcW w:w="2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82" w:rsidRDefault="006806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680682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0682">
        <w:trPr>
          <w:trHeight w:val="788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6.</w:t>
            </w:r>
          </w:p>
        </w:tc>
        <w:tc>
          <w:tcPr>
            <w:tcW w:w="2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логических задач с помощью «спичек»</w:t>
            </w:r>
          </w:p>
        </w:tc>
        <w:tc>
          <w:tcPr>
            <w:tcW w:w="2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82" w:rsidRDefault="006806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680682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0682">
        <w:trPr>
          <w:trHeight w:val="463"/>
        </w:trPr>
        <w:tc>
          <w:tcPr>
            <w:tcW w:w="95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numPr>
                <w:ilvl w:val="0"/>
                <w:numId w:val="15"/>
              </w:num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Уравнения с двумя переменными.</w:t>
            </w:r>
          </w:p>
        </w:tc>
      </w:tr>
      <w:tr w:rsidR="00680682">
        <w:trPr>
          <w:trHeight w:val="796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82" w:rsidRDefault="002F735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Линейные диофантовы уравнения</w:t>
            </w:r>
          </w:p>
        </w:tc>
        <w:tc>
          <w:tcPr>
            <w:tcW w:w="28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680682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80682" w:rsidRDefault="002F735E">
            <w:pPr>
              <w:widowControl w:val="0"/>
              <w:spacing w:after="0"/>
              <w:jc w:val="both"/>
              <w:rPr>
                <w:rFonts w:ascii="Calibri" w:eastAsia="Calibri" w:hAnsi="Calibri" w:cs="Times New Roman"/>
                <w:sz w:val="20"/>
                <w:szCs w:val="20"/>
                <w:lang w:val="x-none" w:eastAsia="x-non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у учащихся  деятельностных способностей и способностей к структурированию и систематизации изучаемого предметного содержания: разбор задач, письменный опрос, работа с демонстрационным материалом, опрос по теоретическому материалу, работа в па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рах, выполнение практических заданий.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680682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0682">
        <w:trPr>
          <w:trHeight w:val="809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82" w:rsidRDefault="002F735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28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82" w:rsidRDefault="0068068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680682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0682">
        <w:trPr>
          <w:trHeight w:val="2125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34</w:t>
            </w:r>
          </w:p>
          <w:p w:rsidR="00680682" w:rsidRDefault="00680682">
            <w:pPr>
              <w:keepNext/>
              <w:keepLines/>
              <w:widowControl w:val="0"/>
              <w:shd w:val="clear" w:color="auto" w:fill="FFFFFF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</w:p>
          <w:p w:rsidR="00680682" w:rsidRDefault="00680682">
            <w:pPr>
              <w:widowControl w:val="0"/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82" w:rsidRDefault="002F735E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диофантовых уравнений к практическим задачам.</w:t>
            </w:r>
          </w:p>
          <w:p w:rsidR="00680682" w:rsidRDefault="002F735E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28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682" w:rsidRDefault="0068068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2F735E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682" w:rsidRDefault="00680682">
            <w:pPr>
              <w:keepNext/>
              <w:keepLines/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80682" w:rsidRDefault="002F735E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</w:rPr>
        <w:sectPr w:rsidR="00680682">
          <w:pgSz w:w="11906" w:h="16838"/>
          <w:pgMar w:top="1134" w:right="851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</w:p>
    <w:p w:rsidR="00680682" w:rsidRDefault="00680682">
      <w:pPr>
        <w:spacing w:beforeAutospacing="1"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682" w:rsidRDefault="002F735E">
      <w:pPr>
        <w:spacing w:beforeAutospacing="1" w:after="0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 учебного курса</w:t>
      </w:r>
    </w:p>
    <w:p w:rsidR="00680682" w:rsidRDefault="002F735E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Наглядная геометрия. 5-6 класс. И. Ф. Шарыгин, Л. Н. Ерганжиева М. </w:t>
      </w:r>
      <w:r>
        <w:rPr>
          <w:rFonts w:eastAsia="Calibri" w:cs="Times New Roman"/>
          <w:sz w:val="24"/>
          <w:szCs w:val="24"/>
        </w:rPr>
        <w:t>«Дрофа»2014 г.</w:t>
      </w:r>
    </w:p>
    <w:p w:rsidR="00680682" w:rsidRDefault="002F735E">
      <w:pPr>
        <w:numPr>
          <w:ilvl w:val="0"/>
          <w:numId w:val="1"/>
        </w:numPr>
        <w:spacing w:after="0"/>
        <w:ind w:left="786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Стандарт по математике. 500 геометрических задач. И.Ф.Шарыгин, М., Просвещение, 2017г.</w:t>
      </w:r>
    </w:p>
    <w:p w:rsidR="00680682" w:rsidRDefault="002F735E">
      <w:pPr>
        <w:numPr>
          <w:ilvl w:val="0"/>
          <w:numId w:val="1"/>
        </w:numPr>
        <w:spacing w:before="100" w:after="0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Избранные занимательные задания из книги И. Г. Сухина "1200 головоломок с неповторяющимися цифрами".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М., АСТ, Астрель, 2015, 400 с.</w:t>
      </w:r>
    </w:p>
    <w:p w:rsidR="00680682" w:rsidRDefault="002F735E">
      <w:pPr>
        <w:numPr>
          <w:ilvl w:val="0"/>
          <w:numId w:val="1"/>
        </w:numPr>
        <w:spacing w:after="0"/>
        <w:ind w:left="78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Гаврилова Т.Д. Занимательная математика/Учитель, 2015.</w:t>
      </w:r>
    </w:p>
    <w:p w:rsidR="00680682" w:rsidRDefault="002F735E">
      <w:pPr>
        <w:numPr>
          <w:ilvl w:val="0"/>
          <w:numId w:val="1"/>
        </w:numPr>
        <w:spacing w:after="0"/>
        <w:ind w:left="78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Гончарова Л.В. Предметные недели в школе. Математика/Волгоград: </w:t>
      </w:r>
      <w:r>
        <w:rPr>
          <w:rFonts w:ascii="Times New Roman" w:eastAsia="Calibri" w:hAnsi="Times New Roman" w:cs="Times New Roman"/>
          <w:sz w:val="24"/>
          <w:szCs w:val="24"/>
        </w:rPr>
        <w:t>Учитель, 2015.</w:t>
      </w:r>
    </w:p>
    <w:p w:rsidR="00680682" w:rsidRDefault="002F735E">
      <w:pPr>
        <w:numPr>
          <w:ilvl w:val="0"/>
          <w:numId w:val="1"/>
        </w:numPr>
        <w:spacing w:after="0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Трошин В.В. Занимательные задачи, упражнения и игры со спичками в средней школе на уроках и внеклассных занятиях. Волгоград: Учитель, 2018.-221 с.</w:t>
      </w:r>
    </w:p>
    <w:p w:rsidR="00680682" w:rsidRDefault="002F735E">
      <w:pPr>
        <w:numPr>
          <w:ilvl w:val="0"/>
          <w:numId w:val="1"/>
        </w:numPr>
        <w:spacing w:after="0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Иченская М.А. Отдыхаем с математикой: внеклассная работа по математике в 5-11 классах. Волгогр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ад: Учитель,2016.-107 с.</w:t>
      </w:r>
    </w:p>
    <w:p w:rsidR="00680682" w:rsidRDefault="002F735E">
      <w:pPr>
        <w:numPr>
          <w:ilvl w:val="0"/>
          <w:numId w:val="1"/>
        </w:numPr>
        <w:spacing w:after="0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Заболотнева Н.В. Олимпиадные задания по математике. 5-8 классы. Волгоград: Учитель,2017.-99с.</w:t>
      </w:r>
    </w:p>
    <w:p w:rsidR="00680682" w:rsidRDefault="002F735E">
      <w:pPr>
        <w:numPr>
          <w:ilvl w:val="0"/>
          <w:numId w:val="1"/>
        </w:numPr>
        <w:spacing w:after="0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Кононова Е.Г. Математика. Поступаем в вуз по результатам олимпиад. 5-8 класс. Под редакцией Ф.Ф. Лысенко.- Ростов-на-Дону: Легион; Легион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-М, 2016- 112 с.</w:t>
      </w:r>
    </w:p>
    <w:p w:rsidR="00680682" w:rsidRDefault="0068068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0682" w:rsidRDefault="0068068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0682" w:rsidRDefault="0068068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0682" w:rsidRDefault="0068068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0682" w:rsidRDefault="0068068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0682" w:rsidRDefault="00680682">
      <w:pPr>
        <w:rPr>
          <w:rFonts w:ascii="Times New Roman" w:eastAsia="MS Mincho" w:hAnsi="Times New Roman" w:cs="Times New Roman"/>
          <w:sz w:val="24"/>
          <w:szCs w:val="24"/>
        </w:rPr>
      </w:pPr>
    </w:p>
    <w:p w:rsidR="00680682" w:rsidRDefault="00680682">
      <w:pPr>
        <w:rPr>
          <w:rFonts w:ascii="Times New Roman" w:eastAsia="MS Mincho" w:hAnsi="Times New Roman" w:cs="Times New Roman"/>
          <w:sz w:val="24"/>
          <w:szCs w:val="24"/>
        </w:rPr>
      </w:pPr>
    </w:p>
    <w:p w:rsidR="00680682" w:rsidRDefault="00680682">
      <w:pPr>
        <w:rPr>
          <w:rFonts w:ascii="Times New Roman" w:eastAsia="MS Mincho" w:hAnsi="Times New Roman" w:cs="Times New Roman"/>
          <w:sz w:val="24"/>
          <w:szCs w:val="24"/>
        </w:rPr>
      </w:pPr>
    </w:p>
    <w:p w:rsidR="00680682" w:rsidRDefault="00680682">
      <w:pPr>
        <w:rPr>
          <w:rFonts w:ascii="Times New Roman" w:eastAsia="MS Mincho" w:hAnsi="Times New Roman" w:cs="Times New Roman"/>
          <w:sz w:val="24"/>
          <w:szCs w:val="24"/>
        </w:rPr>
      </w:pPr>
    </w:p>
    <w:p w:rsidR="00680682" w:rsidRDefault="00680682">
      <w:pPr>
        <w:rPr>
          <w:rFonts w:ascii="Times New Roman" w:eastAsia="MS Mincho" w:hAnsi="Times New Roman" w:cs="Times New Roman"/>
          <w:sz w:val="24"/>
          <w:szCs w:val="24"/>
        </w:rPr>
      </w:pPr>
    </w:p>
    <w:p w:rsidR="00680682" w:rsidRDefault="00680682">
      <w:pPr>
        <w:rPr>
          <w:rFonts w:ascii="Times New Roman" w:eastAsia="MS Mincho" w:hAnsi="Times New Roman" w:cs="Times New Roman"/>
          <w:sz w:val="24"/>
          <w:szCs w:val="24"/>
        </w:rPr>
      </w:pPr>
    </w:p>
    <w:p w:rsidR="00680682" w:rsidRDefault="00680682">
      <w:pPr>
        <w:rPr>
          <w:rFonts w:ascii="Times New Roman" w:eastAsia="MS Mincho" w:hAnsi="Times New Roman" w:cs="Times New Roman"/>
          <w:sz w:val="24"/>
          <w:szCs w:val="24"/>
        </w:rPr>
      </w:pPr>
    </w:p>
    <w:p w:rsidR="00680682" w:rsidRDefault="00680682">
      <w:pPr>
        <w:rPr>
          <w:rFonts w:ascii="Times New Roman" w:eastAsia="MS Mincho" w:hAnsi="Times New Roman" w:cs="Times New Roman"/>
          <w:sz w:val="24"/>
          <w:szCs w:val="24"/>
        </w:rPr>
      </w:pPr>
    </w:p>
    <w:p w:rsidR="00680682" w:rsidRDefault="00680682">
      <w:pPr>
        <w:rPr>
          <w:rFonts w:ascii="Times New Roman" w:eastAsia="MS Mincho" w:hAnsi="Times New Roman" w:cs="Times New Roman"/>
          <w:sz w:val="24"/>
          <w:szCs w:val="24"/>
        </w:rPr>
      </w:pPr>
    </w:p>
    <w:p w:rsidR="00680682" w:rsidRDefault="00680682">
      <w:pPr>
        <w:rPr>
          <w:rFonts w:ascii="Times New Roman" w:eastAsia="MS Mincho" w:hAnsi="Times New Roman" w:cs="Times New Roman"/>
          <w:sz w:val="24"/>
          <w:szCs w:val="24"/>
        </w:rPr>
      </w:pPr>
    </w:p>
    <w:sectPr w:rsidR="0068068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06843"/>
    <w:multiLevelType w:val="multilevel"/>
    <w:tmpl w:val="5C4AE1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7D6AAD"/>
    <w:multiLevelType w:val="multilevel"/>
    <w:tmpl w:val="67E2A47A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046237"/>
    <w:multiLevelType w:val="multilevel"/>
    <w:tmpl w:val="3526540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7919D6"/>
    <w:multiLevelType w:val="multilevel"/>
    <w:tmpl w:val="A8E87F08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/>
        <w:caps w:val="0"/>
        <w:smallCaps w:val="0"/>
        <w:strike w:val="0"/>
        <w:dstrike w:val="0"/>
        <w:color w:val="000000"/>
        <w:spacing w:val="0"/>
        <w:w w:val="100"/>
        <w:sz w:val="22"/>
        <w:u w:val="none"/>
        <w:effect w:val="no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/>
        <w:caps w:val="0"/>
        <w:smallCaps w:val="0"/>
        <w:strike w:val="0"/>
        <w:dstrike w:val="0"/>
        <w:color w:val="000000"/>
        <w:spacing w:val="0"/>
        <w:w w:val="100"/>
        <w:sz w:val="22"/>
        <w:u w:val="none"/>
        <w:effect w:val="none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/>
        <w:caps w:val="0"/>
        <w:smallCaps w:val="0"/>
        <w:strike w:val="0"/>
        <w:dstrike w:val="0"/>
        <w:color w:val="000000"/>
        <w:spacing w:val="0"/>
        <w:w w:val="100"/>
        <w:sz w:val="22"/>
        <w:u w:val="none"/>
        <w:effect w:val="no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/>
        <w:caps w:val="0"/>
        <w:smallCaps w:val="0"/>
        <w:strike w:val="0"/>
        <w:dstrike w:val="0"/>
        <w:color w:val="000000"/>
        <w:spacing w:val="0"/>
        <w:w w:val="100"/>
        <w:sz w:val="22"/>
        <w:u w:val="none"/>
        <w:effect w:val="none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/>
        <w:caps w:val="0"/>
        <w:smallCaps w:val="0"/>
        <w:strike w:val="0"/>
        <w:dstrike w:val="0"/>
        <w:color w:val="000000"/>
        <w:spacing w:val="0"/>
        <w:w w:val="100"/>
        <w:sz w:val="22"/>
        <w:u w:val="none"/>
        <w:effect w:val="none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/>
        <w:caps w:val="0"/>
        <w:smallCaps w:val="0"/>
        <w:strike w:val="0"/>
        <w:dstrike w:val="0"/>
        <w:color w:val="000000"/>
        <w:spacing w:val="0"/>
        <w:w w:val="100"/>
        <w:sz w:val="22"/>
        <w:u w:val="none"/>
        <w:effect w:val="no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/>
        <w:caps w:val="0"/>
        <w:smallCaps w:val="0"/>
        <w:strike w:val="0"/>
        <w:dstrike w:val="0"/>
        <w:color w:val="000000"/>
        <w:spacing w:val="0"/>
        <w:w w:val="100"/>
        <w:sz w:val="22"/>
        <w:u w:val="none"/>
        <w:effect w:val="none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/>
        <w:caps w:val="0"/>
        <w:smallCaps w:val="0"/>
        <w:strike w:val="0"/>
        <w:dstrike w:val="0"/>
        <w:color w:val="000000"/>
        <w:spacing w:val="0"/>
        <w:w w:val="100"/>
        <w:sz w:val="22"/>
        <w:u w:val="none"/>
        <w:effect w:val="none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/>
        <w:caps w:val="0"/>
        <w:smallCaps w:val="0"/>
        <w:strike w:val="0"/>
        <w:dstrike w:val="0"/>
        <w:color w:val="000000"/>
        <w:spacing w:val="0"/>
        <w:w w:val="100"/>
        <w:sz w:val="22"/>
        <w:u w:val="none"/>
        <w:effect w:val="none"/>
      </w:rPr>
    </w:lvl>
  </w:abstractNum>
  <w:abstractNum w:abstractNumId="4" w15:restartNumberingAfterBreak="0">
    <w:nsid w:val="300559F2"/>
    <w:multiLevelType w:val="multilevel"/>
    <w:tmpl w:val="B82AC9D0"/>
    <w:lvl w:ilvl="0">
      <w:start w:val="1"/>
      <w:numFmt w:val="bullet"/>
      <w:lvlText w:val=""/>
      <w:lvlJc w:val="left"/>
      <w:pPr>
        <w:tabs>
          <w:tab w:val="num" w:pos="0"/>
        </w:tabs>
        <w:ind w:left="124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0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9A821A1"/>
    <w:multiLevelType w:val="multilevel"/>
    <w:tmpl w:val="A4E0A1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0D7161"/>
    <w:multiLevelType w:val="multilevel"/>
    <w:tmpl w:val="D35E6566"/>
    <w:lvl w:ilvl="0">
      <w:start w:val="1"/>
      <w:numFmt w:val="bullet"/>
      <w:lvlText w:val=""/>
      <w:lvlJc w:val="left"/>
      <w:pPr>
        <w:tabs>
          <w:tab w:val="num" w:pos="0"/>
        </w:tabs>
        <w:ind w:left="118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4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BE5488C"/>
    <w:multiLevelType w:val="multilevel"/>
    <w:tmpl w:val="A932603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F6518E6"/>
    <w:multiLevelType w:val="multilevel"/>
    <w:tmpl w:val="F03843F0"/>
    <w:lvl w:ilvl="0">
      <w:start w:val="1"/>
      <w:numFmt w:val="bullet"/>
      <w:lvlText w:val=""/>
      <w:lvlJc w:val="left"/>
      <w:pPr>
        <w:tabs>
          <w:tab w:val="num" w:pos="0"/>
        </w:tabs>
        <w:ind w:left="118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4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A832A9E"/>
    <w:multiLevelType w:val="multilevel"/>
    <w:tmpl w:val="4732B2FE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1F84449"/>
    <w:multiLevelType w:val="multilevel"/>
    <w:tmpl w:val="CAD295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56F1E6E"/>
    <w:multiLevelType w:val="multilevel"/>
    <w:tmpl w:val="3DFA1098"/>
    <w:lvl w:ilvl="0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6"/>
        <w:u w:val="none"/>
        <w:effect w:val="none"/>
      </w:rPr>
    </w:lvl>
    <w:lvl w:ilvl="1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6"/>
        <w:u w:val="none"/>
        <w:effect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6"/>
        <w:u w:val="none"/>
        <w:effect w:val="none"/>
      </w:rPr>
    </w:lvl>
    <w:lvl w:ilvl="3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6"/>
        <w:u w:val="none"/>
        <w:effect w:val="none"/>
      </w:rPr>
    </w:lvl>
    <w:lvl w:ilvl="4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6"/>
        <w:u w:val="none"/>
        <w:effect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6"/>
        <w:u w:val="none"/>
        <w:effect w:val="none"/>
      </w:rPr>
    </w:lvl>
    <w:lvl w:ilvl="6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6"/>
        <w:u w:val="none"/>
        <w:effect w:val="none"/>
      </w:rPr>
    </w:lvl>
    <w:lvl w:ilvl="7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6"/>
        <w:u w:val="none"/>
        <w:effect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6"/>
        <w:u w:val="none"/>
        <w:effect w:val="none"/>
      </w:rPr>
    </w:lvl>
  </w:abstractNum>
  <w:abstractNum w:abstractNumId="12" w15:restartNumberingAfterBreak="0">
    <w:nsid w:val="72335EE0"/>
    <w:multiLevelType w:val="multilevel"/>
    <w:tmpl w:val="24D8BC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75ED5578"/>
    <w:multiLevelType w:val="multilevel"/>
    <w:tmpl w:val="2E40C560"/>
    <w:lvl w:ilvl="0">
      <w:start w:val="1"/>
      <w:numFmt w:val="bullet"/>
      <w:lvlText w:val=""/>
      <w:lvlJc w:val="left"/>
      <w:pPr>
        <w:tabs>
          <w:tab w:val="num" w:pos="0"/>
        </w:tabs>
        <w:ind w:left="13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65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BDF7A1F"/>
    <w:multiLevelType w:val="multilevel"/>
    <w:tmpl w:val="86B0A6B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D20761E"/>
    <w:multiLevelType w:val="multilevel"/>
    <w:tmpl w:val="5DECA9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5"/>
  </w:num>
  <w:num w:numId="5">
    <w:abstractNumId w:val="2"/>
  </w:num>
  <w:num w:numId="6">
    <w:abstractNumId w:val="11"/>
  </w:num>
  <w:num w:numId="7">
    <w:abstractNumId w:val="15"/>
  </w:num>
  <w:num w:numId="8">
    <w:abstractNumId w:val="14"/>
  </w:num>
  <w:num w:numId="9">
    <w:abstractNumId w:val="1"/>
  </w:num>
  <w:num w:numId="10">
    <w:abstractNumId w:val="4"/>
  </w:num>
  <w:num w:numId="11">
    <w:abstractNumId w:val="13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0"/>
  </w:num>
  <w:num w:numId="17">
    <w:abstractNumId w:val="12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82"/>
    <w:rsid w:val="002F735E"/>
    <w:rsid w:val="0068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1B735-420A-4599-88C6-33F83293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D80039"/>
    <w:rPr>
      <w:color w:val="0000FF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-savchen.ucoz.ru/publ/1-1-0-3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-savchen.ucoz.ru/publ/1-1-0-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5" Type="http://schemas.openxmlformats.org/officeDocument/2006/relationships/hyperlink" Target="https://fip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2347</Words>
  <Characters>13381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ASIOU</cp:lastModifiedBy>
  <cp:revision>8</cp:revision>
  <dcterms:created xsi:type="dcterms:W3CDTF">2022-09-01T11:54:00Z</dcterms:created>
  <dcterms:modified xsi:type="dcterms:W3CDTF">2023-10-02T07:41:00Z</dcterms:modified>
  <dc:language>ru-RU</dc:language>
</cp:coreProperties>
</file>